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BD" w:rsidRPr="001D049B" w:rsidRDefault="001D049B">
      <w:pPr>
        <w:rPr>
          <w:rFonts w:ascii="Segoe Print" w:hAnsi="Segoe Print"/>
          <w:sz w:val="28"/>
          <w:szCs w:val="28"/>
        </w:rPr>
      </w:pPr>
      <w:r w:rsidRPr="001D049B">
        <w:rPr>
          <w:rFonts w:ascii="Segoe Print" w:hAnsi="Segoe Print"/>
          <w:sz w:val="28"/>
          <w:szCs w:val="28"/>
        </w:rPr>
        <w:t>All afternoon, each time</w:t>
      </w:r>
      <w:r w:rsidRPr="001D049B">
        <w:rPr>
          <w:rFonts w:ascii="Segoe Print" w:hAnsi="Segoe Print"/>
          <w:sz w:val="28"/>
          <w:szCs w:val="28"/>
        </w:rPr>
        <w:br/>
        <w:t>I think I should hurry,</w:t>
      </w:r>
      <w:r w:rsidRPr="001D049B">
        <w:rPr>
          <w:rFonts w:ascii="Segoe Print" w:hAnsi="Segoe Print"/>
          <w:sz w:val="28"/>
          <w:szCs w:val="28"/>
        </w:rPr>
        <w:br/>
        <w:t>I pull out a comma,</w:t>
      </w:r>
      <w:r w:rsidRPr="001D049B">
        <w:rPr>
          <w:rFonts w:ascii="Segoe Print" w:hAnsi="Segoe Print"/>
          <w:sz w:val="28"/>
          <w:szCs w:val="28"/>
        </w:rPr>
        <w:br/>
        <w:t>such humble punctuation,</w:t>
      </w:r>
      <w:r w:rsidRPr="001D049B">
        <w:rPr>
          <w:rFonts w:ascii="Segoe Print" w:hAnsi="Segoe Print"/>
          <w:sz w:val="28"/>
          <w:szCs w:val="28"/>
        </w:rPr>
        <w:br/>
        <w:t>and invite it into the moment—</w:t>
      </w:r>
      <w:r w:rsidRPr="001D049B">
        <w:rPr>
          <w:rFonts w:ascii="Segoe Print" w:hAnsi="Segoe Print"/>
          <w:sz w:val="28"/>
          <w:szCs w:val="28"/>
        </w:rPr>
        <w:br/>
        <w:t>and the comma does</w:t>
      </w:r>
      <w:r w:rsidRPr="001D049B">
        <w:rPr>
          <w:rFonts w:ascii="Segoe Print" w:hAnsi="Segoe Print"/>
          <w:sz w:val="28"/>
          <w:szCs w:val="28"/>
        </w:rPr>
        <w:br/>
        <w:t>what it always does, which</w:t>
      </w:r>
      <w:r w:rsidRPr="001D049B">
        <w:rPr>
          <w:rFonts w:ascii="Segoe Print" w:hAnsi="Segoe Print"/>
          <w:sz w:val="28"/>
          <w:szCs w:val="28"/>
        </w:rPr>
        <w:br/>
        <w:t>is to invite a pause, a small pause,</w:t>
      </w:r>
      <w:r w:rsidRPr="001D049B">
        <w:rPr>
          <w:rFonts w:ascii="Segoe Print" w:hAnsi="Segoe Print"/>
          <w:sz w:val="28"/>
          <w:szCs w:val="28"/>
        </w:rPr>
        <w:br/>
        <w:t>of course, but a pause long enough</w:t>
      </w:r>
      <w:r w:rsidRPr="001D049B">
        <w:rPr>
          <w:rFonts w:ascii="Segoe Print" w:hAnsi="Segoe Print"/>
          <w:sz w:val="28"/>
          <w:szCs w:val="28"/>
        </w:rPr>
        <w:br/>
        <w:t>to breathe, to notice what else</w:t>
      </w:r>
      <w:r w:rsidRPr="001D049B">
        <w:rPr>
          <w:rFonts w:ascii="Segoe Print" w:hAnsi="Segoe Print"/>
          <w:sz w:val="28"/>
          <w:szCs w:val="28"/>
        </w:rPr>
        <w:br/>
        <w:t>is happening, a slight</w:t>
      </w:r>
      <w:r w:rsidRPr="001D049B">
        <w:rPr>
          <w:rFonts w:ascii="Segoe Print" w:hAnsi="Segoe Print"/>
          <w:sz w:val="28"/>
          <w:szCs w:val="28"/>
        </w:rPr>
        <w:br/>
        <w:t>suggestion that right here</w:t>
      </w:r>
      <w:r w:rsidRPr="001D049B">
        <w:rPr>
          <w:rFonts w:ascii="Segoe Print" w:hAnsi="Segoe Print"/>
          <w:sz w:val="28"/>
          <w:szCs w:val="28"/>
        </w:rPr>
        <w:br/>
        <w:t>is a perfect place to rest,</w:t>
      </w:r>
      <w:r w:rsidRPr="001D049B">
        <w:rPr>
          <w:rFonts w:ascii="Segoe Print" w:hAnsi="Segoe Print"/>
          <w:sz w:val="28"/>
          <w:szCs w:val="28"/>
        </w:rPr>
        <w:br/>
        <w:t>yes, how funny I never noticed</w:t>
      </w:r>
      <w:r w:rsidRPr="001D049B">
        <w:rPr>
          <w:rFonts w:ascii="Segoe Print" w:hAnsi="Segoe Print"/>
          <w:sz w:val="28"/>
          <w:szCs w:val="28"/>
        </w:rPr>
        <w:br/>
        <w:t>before that the comma itself</w:t>
      </w:r>
      <w:r w:rsidRPr="001D049B">
        <w:rPr>
          <w:rFonts w:ascii="Segoe Print" w:hAnsi="Segoe Print"/>
          <w:sz w:val="28"/>
          <w:szCs w:val="28"/>
        </w:rPr>
        <w:br/>
        <w:t>looks as if it’s bowing, nodding</w:t>
      </w:r>
      <w:r w:rsidRPr="001D049B">
        <w:rPr>
          <w:rFonts w:ascii="Segoe Print" w:hAnsi="Segoe Print"/>
          <w:sz w:val="28"/>
          <w:szCs w:val="28"/>
        </w:rPr>
        <w:br/>
        <w:t>its small dark head to what is,</w:t>
      </w:r>
      <w:r w:rsidRPr="001D049B">
        <w:rPr>
          <w:rFonts w:ascii="Segoe Print" w:hAnsi="Segoe Print"/>
          <w:sz w:val="28"/>
          <w:szCs w:val="28"/>
        </w:rPr>
        <w:br/>
        <w:t>encouraging us to find</w:t>
      </w:r>
      <w:r w:rsidRPr="001D049B">
        <w:rPr>
          <w:rFonts w:ascii="Segoe Print" w:hAnsi="Segoe Print"/>
          <w:sz w:val="28"/>
          <w:szCs w:val="28"/>
        </w:rPr>
        <w:br/>
        <w:t>a brief silence and then,</w:t>
      </w:r>
      <w:r w:rsidRPr="001D049B">
        <w:rPr>
          <w:rFonts w:ascii="Segoe Print" w:hAnsi="Segoe Print"/>
          <w:sz w:val="28"/>
          <w:szCs w:val="28"/>
        </w:rPr>
        <w:br/>
        <w:t>thus refreshed, to go on.</w:t>
      </w:r>
      <w:r w:rsidRPr="001D049B">
        <w:rPr>
          <w:rFonts w:ascii="Segoe Print" w:hAnsi="Segoe Print"/>
          <w:sz w:val="28"/>
          <w:szCs w:val="28"/>
        </w:rPr>
        <w:br/>
      </w:r>
      <w:r w:rsidRPr="001D049B">
        <w:rPr>
          <w:rFonts w:ascii="Segoe Print" w:hAnsi="Segoe Print"/>
          <w:sz w:val="28"/>
          <w:szCs w:val="28"/>
        </w:rPr>
        <w:br/>
        <w:t xml:space="preserve">~ </w:t>
      </w:r>
      <w:proofErr w:type="spellStart"/>
      <w:r w:rsidRPr="001D049B">
        <w:rPr>
          <w:rFonts w:ascii="Segoe Print" w:hAnsi="Segoe Print"/>
          <w:sz w:val="28"/>
          <w:szCs w:val="28"/>
        </w:rPr>
        <w:t>Rosemerry</w:t>
      </w:r>
      <w:proofErr w:type="spellEnd"/>
      <w:r w:rsidRPr="001D049B">
        <w:rPr>
          <w:rFonts w:ascii="Segoe Print" w:hAnsi="Segoe Print"/>
          <w:sz w:val="28"/>
          <w:szCs w:val="28"/>
        </w:rPr>
        <w:t xml:space="preserve"> </w:t>
      </w:r>
      <w:proofErr w:type="spellStart"/>
      <w:r w:rsidRPr="001D049B">
        <w:rPr>
          <w:rFonts w:ascii="Segoe Print" w:hAnsi="Segoe Print"/>
          <w:sz w:val="28"/>
          <w:szCs w:val="28"/>
        </w:rPr>
        <w:t>Wahtola</w:t>
      </w:r>
      <w:proofErr w:type="spellEnd"/>
      <w:r w:rsidRPr="001D049B">
        <w:rPr>
          <w:rFonts w:ascii="Segoe Print" w:hAnsi="Segoe Print"/>
          <w:sz w:val="28"/>
          <w:szCs w:val="28"/>
        </w:rPr>
        <w:t xml:space="preserve"> </w:t>
      </w:r>
      <w:proofErr w:type="spellStart"/>
      <w:r w:rsidRPr="001D049B">
        <w:rPr>
          <w:rFonts w:ascii="Segoe Print" w:hAnsi="Segoe Print"/>
          <w:sz w:val="28"/>
          <w:szCs w:val="28"/>
        </w:rPr>
        <w:t>Trommer</w:t>
      </w:r>
      <w:proofErr w:type="spellEnd"/>
    </w:p>
    <w:sectPr w:rsidR="009935BD" w:rsidRPr="001D049B" w:rsidSect="0099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49B"/>
    <w:rsid w:val="001D049B"/>
    <w:rsid w:val="0099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dcterms:created xsi:type="dcterms:W3CDTF">2020-06-17T17:57:00Z</dcterms:created>
  <dcterms:modified xsi:type="dcterms:W3CDTF">2020-06-17T17:57:00Z</dcterms:modified>
</cp:coreProperties>
</file>